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B56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AB56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9" w14:textId="6E6173A9" w:rsidR="00A36DB4" w:rsidRPr="003767DA" w:rsidRDefault="00B51606" w:rsidP="00830F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A304CF">
              <w:rPr>
                <w:b/>
                <w:sz w:val="26"/>
                <w:szCs w:val="26"/>
              </w:rPr>
              <w:t>_238</w:t>
            </w:r>
          </w:p>
        </w:tc>
      </w:tr>
      <w:tr w:rsidR="00A36DB4" w14:paraId="68AB56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C" w14:textId="72281E53" w:rsidR="00A36DB4" w:rsidRPr="006E6E4F" w:rsidRDefault="00830FF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0FF0">
              <w:rPr>
                <w:b/>
                <w:sz w:val="26"/>
                <w:szCs w:val="26"/>
              </w:rPr>
              <w:t>2125313</w:t>
            </w:r>
          </w:p>
        </w:tc>
      </w:tr>
    </w:tbl>
    <w:p w14:paraId="68AB56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AB56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AB56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B56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AB5634" w14:textId="77777777" w:rsidR="00AB4F44" w:rsidRPr="00AB4F44" w:rsidRDefault="00AB4F44" w:rsidP="00AB4F44"/>
    <w:p w14:paraId="68AB56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AB5636" w14:textId="0F1A826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1606" w:rsidRPr="00B51606">
        <w:rPr>
          <w:b/>
          <w:sz w:val="26"/>
          <w:szCs w:val="26"/>
        </w:rPr>
        <w:t xml:space="preserve">Бандаж </w:t>
      </w:r>
      <w:r w:rsidR="00830FF0" w:rsidRPr="00830FF0">
        <w:rPr>
          <w:b/>
          <w:sz w:val="26"/>
          <w:szCs w:val="26"/>
        </w:rPr>
        <w:t>BIC-15.50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AB56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AB56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AB563A" w14:textId="77777777" w:rsidR="004F4E9E" w:rsidRPr="00830FF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30FF0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830FF0" w14:paraId="68AB563D" w14:textId="77777777" w:rsidTr="00830FF0">
        <w:tc>
          <w:tcPr>
            <w:tcW w:w="4395" w:type="dxa"/>
            <w:shd w:val="clear" w:color="auto" w:fill="auto"/>
          </w:tcPr>
          <w:p w14:paraId="68AB563B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AB563C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30FF0" w14:paraId="68AB5644" w14:textId="77777777" w:rsidTr="00830FF0">
        <w:tc>
          <w:tcPr>
            <w:tcW w:w="4395" w:type="dxa"/>
            <w:shd w:val="clear" w:color="auto" w:fill="auto"/>
          </w:tcPr>
          <w:p w14:paraId="68AB563E" w14:textId="2B9EFEF3" w:rsidR="001964D2" w:rsidRPr="00830FF0" w:rsidRDefault="00830FF0" w:rsidP="00A304C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Бандаж</w:t>
            </w:r>
            <w:r w:rsidR="00B51606" w:rsidRPr="00830FF0">
              <w:rPr>
                <w:sz w:val="24"/>
                <w:szCs w:val="24"/>
              </w:rPr>
              <w:t xml:space="preserve"> </w:t>
            </w:r>
            <w:r w:rsidRPr="00830FF0">
              <w:rPr>
                <w:sz w:val="24"/>
                <w:szCs w:val="24"/>
              </w:rPr>
              <w:t>BIC-15.50</w:t>
            </w:r>
          </w:p>
        </w:tc>
        <w:tc>
          <w:tcPr>
            <w:tcW w:w="6252" w:type="dxa"/>
            <w:shd w:val="clear" w:color="auto" w:fill="auto"/>
          </w:tcPr>
          <w:p w14:paraId="68AB5640" w14:textId="6344DB9E" w:rsidR="003767DA" w:rsidRPr="00830FF0" w:rsidRDefault="00E372E1" w:rsidP="00E372E1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830FF0">
              <w:rPr>
                <w:sz w:val="24"/>
                <w:szCs w:val="24"/>
                <w:shd w:val="clear" w:color="auto" w:fill="FFFFFF"/>
              </w:rPr>
              <w:t>Назначение:</w:t>
            </w:r>
            <w:r w:rsidR="00830FF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для крепления СИП и кабелей на опорах и стенах зданий</w:t>
            </w:r>
            <w:r w:rsidR="00830FF0">
              <w:rPr>
                <w:sz w:val="24"/>
                <w:szCs w:val="24"/>
              </w:rPr>
              <w:t>.</w:t>
            </w:r>
            <w:r w:rsidR="00A87971" w:rsidRPr="00830FF0">
              <w:rPr>
                <w:sz w:val="24"/>
                <w:szCs w:val="24"/>
              </w:rPr>
              <w:t xml:space="preserve"> </w:t>
            </w:r>
          </w:p>
          <w:p w14:paraId="103ED68C" w14:textId="0F076D88" w:rsidR="00830FF0" w:rsidRPr="00830FF0" w:rsidRDefault="00320280" w:rsidP="00FC7F01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Диаметр</w:t>
            </w:r>
            <w:r w:rsidR="00163874" w:rsidRPr="00830FF0">
              <w:rPr>
                <w:sz w:val="24"/>
                <w:szCs w:val="24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жгута:  мин 15мм</w:t>
            </w:r>
            <w:r w:rsidR="00830FF0" w:rsidRPr="00830FF0">
              <w:rPr>
                <w:sz w:val="24"/>
                <w:szCs w:val="24"/>
                <w:vertAlign w:val="superscript"/>
              </w:rPr>
              <w:t>2</w:t>
            </w:r>
          </w:p>
          <w:p w14:paraId="68AB5641" w14:textId="2B01A198" w:rsidR="00FC7F01" w:rsidRPr="00830FF0" w:rsidRDefault="00830FF0" w:rsidP="00830FF0">
            <w:pPr>
              <w:ind w:firstLine="1734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макс </w:t>
            </w:r>
            <w:r w:rsidR="00163874" w:rsidRPr="00830FF0">
              <w:rPr>
                <w:sz w:val="24"/>
                <w:szCs w:val="24"/>
              </w:rPr>
              <w:t>5</w:t>
            </w:r>
            <w:r w:rsidRPr="00830FF0">
              <w:rPr>
                <w:sz w:val="24"/>
                <w:szCs w:val="24"/>
              </w:rPr>
              <w:t>0</w:t>
            </w:r>
            <w:r w:rsidR="006E6E4F" w:rsidRPr="00830FF0">
              <w:rPr>
                <w:sz w:val="24"/>
                <w:szCs w:val="24"/>
              </w:rPr>
              <w:t xml:space="preserve"> мм</w:t>
            </w:r>
            <w:r w:rsidRPr="00830FF0">
              <w:rPr>
                <w:sz w:val="24"/>
                <w:szCs w:val="24"/>
                <w:vertAlign w:val="superscript"/>
              </w:rPr>
              <w:t>2</w:t>
            </w:r>
            <w:r w:rsidR="006E6E4F" w:rsidRPr="00830FF0">
              <w:rPr>
                <w:sz w:val="24"/>
                <w:szCs w:val="24"/>
              </w:rPr>
              <w:t>;</w:t>
            </w:r>
          </w:p>
          <w:p w14:paraId="68AB5643" w14:textId="12D8DFBC" w:rsidR="00265BDD" w:rsidRPr="00830FF0" w:rsidRDefault="003A127A" w:rsidP="00830FF0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Масса – </w:t>
            </w:r>
            <w:r w:rsidR="00163874" w:rsidRPr="00830FF0">
              <w:rPr>
                <w:sz w:val="24"/>
                <w:szCs w:val="24"/>
              </w:rPr>
              <w:t>2</w:t>
            </w:r>
            <w:r w:rsidR="00830FF0" w:rsidRPr="00830FF0">
              <w:rPr>
                <w:sz w:val="24"/>
                <w:szCs w:val="24"/>
              </w:rPr>
              <w:t>2</w:t>
            </w:r>
            <w:r w:rsidR="00FC7F01" w:rsidRPr="00830FF0">
              <w:rPr>
                <w:sz w:val="24"/>
                <w:szCs w:val="24"/>
              </w:rPr>
              <w:t xml:space="preserve"> г.</w:t>
            </w:r>
          </w:p>
        </w:tc>
      </w:tr>
    </w:tbl>
    <w:p w14:paraId="68AB5645" w14:textId="5FCFAE0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AB56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8AB564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AB564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AB564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AB56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AB564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8AB564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AB564D" w14:textId="12BBCA73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AB564E" w14:textId="798A93A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4F" w14:textId="2470F99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5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8AB56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AB5652" w14:textId="291F64B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8AB565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AB5654" w14:textId="026C5F0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ED0C374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9E7129C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0C19980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E2AB17F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6E8217D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25995C6" w14:textId="77777777" w:rsidR="003B2A95" w:rsidRPr="004F2F5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A8A336A" w14:textId="41D38CD8" w:rsidR="003B2A95" w:rsidRPr="00DE1E02" w:rsidRDefault="003B2A95" w:rsidP="003B2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8AB565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8AB56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AB56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AB565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AB565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AB565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AB565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AB56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8AB565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8AB565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AB565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8AB566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9C726D9" w14:textId="77777777" w:rsidR="00830FF0" w:rsidRDefault="00830FF0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AB566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6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AB566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AB566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AB566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8AB566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8AB566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AB566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8AB566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AB566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8AB566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8AB566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8AB566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AB566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8AB567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8AB567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8AB567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AB5673" w14:textId="661ED7F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30FF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AB567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AB567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AB5676" w14:textId="77777777" w:rsidR="00AB4F44" w:rsidRDefault="00AB4F44" w:rsidP="00AB4F44">
      <w:pPr>
        <w:rPr>
          <w:sz w:val="26"/>
          <w:szCs w:val="26"/>
        </w:rPr>
      </w:pPr>
    </w:p>
    <w:p w14:paraId="68AB5677" w14:textId="77777777" w:rsidR="00AB4F44" w:rsidRDefault="00AB4F44" w:rsidP="00AB4F44">
      <w:pPr>
        <w:rPr>
          <w:sz w:val="26"/>
          <w:szCs w:val="26"/>
        </w:rPr>
      </w:pPr>
    </w:p>
    <w:p w14:paraId="68AB567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AB567B" w14:textId="4750D10A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35F53" w14:textId="77777777" w:rsidR="000B079F" w:rsidRDefault="000B079F">
      <w:r>
        <w:separator/>
      </w:r>
    </w:p>
  </w:endnote>
  <w:endnote w:type="continuationSeparator" w:id="0">
    <w:p w14:paraId="10D00971" w14:textId="77777777" w:rsidR="000B079F" w:rsidRDefault="000B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022D8" w14:textId="77777777" w:rsidR="000B079F" w:rsidRDefault="000B079F">
      <w:r>
        <w:separator/>
      </w:r>
    </w:p>
  </w:footnote>
  <w:footnote w:type="continuationSeparator" w:id="0">
    <w:p w14:paraId="643A7C75" w14:textId="77777777" w:rsidR="000B079F" w:rsidRDefault="000B0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B5680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AB56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079F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2A95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F0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4CF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BF7721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B5627"/>
  <w15:docId w15:val="{2EA49A5F-5BF9-4FFD-8C9C-73EB3198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F4701-C2D9-4574-A49A-BC0F85378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aeb3e8e0-784a-4348-b8a9-74d788c4fa5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86A1032-4E5D-4BEE-AE18-2F3D716D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2016-10-04T08:02:00Z</dcterms:created>
  <dcterms:modified xsi:type="dcterms:W3CDTF">2018-09-26T08:17:00Z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